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46" w:rsidRDefault="00736E46" w:rsidP="00736E46">
      <w:pPr>
        <w:rPr>
          <w:lang w:val="kk-KZ"/>
        </w:rPr>
      </w:pPr>
      <w:r>
        <w:rPr>
          <w:lang w:val="kk-KZ"/>
        </w:rPr>
        <w:t>«</w:t>
      </w:r>
      <w:r w:rsidR="002974A1">
        <w:rPr>
          <w:lang w:val="kk-KZ"/>
        </w:rPr>
        <w:t>Ақпараттық аударма</w:t>
      </w:r>
      <w:bookmarkStart w:id="0" w:name="_GoBack"/>
      <w:bookmarkEnd w:id="0"/>
      <w:r>
        <w:rPr>
          <w:lang w:val="kk-KZ"/>
        </w:rPr>
        <w:t>» пәні бойынша</w:t>
      </w:r>
    </w:p>
    <w:p w:rsidR="00736E46" w:rsidRDefault="00736E46" w:rsidP="00736E46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736E46" w:rsidRDefault="00736E46" w:rsidP="00736E46">
      <w:pPr>
        <w:rPr>
          <w:lang w:val="kk-KZ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1. </w:t>
      </w:r>
    </w:p>
    <w:p w:rsidR="00736E46" w:rsidRDefault="00736E46" w:rsidP="00736E46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 w:cs="Times New Roman"/>
          <w:lang w:val="kk-KZ" w:eastAsia="zh-CN"/>
        </w:rPr>
        <w:t>Мазмұнға(түпнұсқаға) адал болу.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Pr="00736E46" w:rsidRDefault="00736E46" w:rsidP="00736E46">
      <w:pPr>
        <w:rPr>
          <w:lang w:val="kk-KZ"/>
        </w:rPr>
      </w:pPr>
    </w:p>
    <w:p w:rsidR="00736E46" w:rsidRDefault="00736E46" w:rsidP="00736E46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2. </w:t>
      </w:r>
      <w:r>
        <w:rPr>
          <w:b/>
          <w:bCs/>
          <w:lang w:val="kk-KZ"/>
        </w:rPr>
        <w:tab/>
      </w:r>
    </w:p>
    <w:p w:rsidR="00736E46" w:rsidRDefault="00736E46" w:rsidP="00736E46">
      <w:pPr>
        <w:rPr>
          <w:rFonts w:cs="Times New Roman"/>
          <w:b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Сөздің көп мағыналығы.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Pr="00736E46" w:rsidRDefault="00736E46" w:rsidP="00736E46">
      <w:pPr>
        <w:rPr>
          <w:lang w:val="kk-KZ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3. </w:t>
      </w:r>
    </w:p>
    <w:p w:rsidR="00736E46" w:rsidRDefault="00736E46" w:rsidP="00736E46">
      <w:pPr>
        <w:spacing w:before="240"/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Аудармашыға қойылатын талаптар.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rPr>
          <w:rFonts w:eastAsia="SimSun"/>
          <w:lang w:val="kk-KZ" w:eastAsia="zh-CN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4. </w:t>
      </w:r>
    </w:p>
    <w:p w:rsidR="00736E46" w:rsidRDefault="00736E46" w:rsidP="00736E46">
      <w:pPr>
        <w:spacing w:line="360" w:lineRule="auto"/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Сөздерді сәйкестіру.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Pr="00736E46" w:rsidRDefault="00736E46" w:rsidP="00736E46">
      <w:pPr>
        <w:rPr>
          <w:lang w:val="kk-KZ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5. </w:t>
      </w:r>
    </w:p>
    <w:p w:rsidR="00736E46" w:rsidRDefault="00736E46" w:rsidP="00736E46">
      <w:pPr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Ақпарат аудармасы.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rFonts w:eastAsia="SimSun"/>
          <w:b/>
          <w:u w:val="single"/>
          <w:lang w:val="kk-KZ" w:eastAsia="zh-CN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Pr="00736E46" w:rsidRDefault="00736E46" w:rsidP="00736E46">
      <w:pPr>
        <w:rPr>
          <w:lang w:val="kk-KZ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6. </w:t>
      </w:r>
    </w:p>
    <w:p w:rsidR="00736E46" w:rsidRDefault="00736E46" w:rsidP="00736E46">
      <w:pPr>
        <w:rPr>
          <w:rFonts w:eastAsia="SimSun" w:cs="Times New Roman"/>
          <w:b/>
          <w:lang w:val="kk-KZ"/>
        </w:rPr>
      </w:pPr>
      <w:r>
        <w:rPr>
          <w:b/>
          <w:u w:val="single"/>
          <w:lang w:val="kk-KZ"/>
        </w:rPr>
        <w:lastRenderedPageBreak/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Ауыспалы мағынада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rFonts w:eastAsia="SimSun"/>
          <w:b/>
          <w:u w:val="single"/>
          <w:lang w:val="kk-KZ" w:eastAsia="zh-CN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7. </w:t>
      </w:r>
    </w:p>
    <w:p w:rsidR="00736E46" w:rsidRDefault="00736E46" w:rsidP="00736E46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Тақырып:</w:t>
      </w:r>
      <w:r>
        <w:rPr>
          <w:sz w:val="28"/>
          <w:szCs w:val="28"/>
          <w:lang w:val="kk-KZ"/>
        </w:rPr>
        <w:t xml:space="preserve">  Сөз қысқартып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jc w:val="both"/>
        <w:rPr>
          <w:b/>
          <w:bCs/>
          <w:lang w:val="kk-KZ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8. </w:t>
      </w:r>
    </w:p>
    <w:p w:rsidR="00736E46" w:rsidRDefault="00736E46" w:rsidP="00736E46">
      <w:pPr>
        <w:rPr>
          <w:rFonts w:eastAsia="SimSun"/>
          <w:sz w:val="16"/>
          <w:szCs w:val="16"/>
          <w:lang w:val="kk-KZ" w:eastAsia="zh-CN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 қосып аудару.</w:t>
      </w:r>
      <w:r>
        <w:rPr>
          <w:rFonts w:eastAsia="SimSun"/>
          <w:sz w:val="16"/>
          <w:szCs w:val="16"/>
          <w:lang w:val="kk-KZ" w:eastAsia="zh-CN"/>
        </w:rPr>
        <w:t xml:space="preserve"> 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rFonts w:eastAsia="SimSun"/>
          <w:b/>
          <w:u w:val="single"/>
          <w:lang w:val="kk-KZ" w:eastAsia="zh-CN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9. </w:t>
      </w:r>
    </w:p>
    <w:p w:rsidR="00736E46" w:rsidRDefault="00736E46" w:rsidP="00736E46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Тақырып:</w:t>
      </w:r>
      <w:r>
        <w:rPr>
          <w:sz w:val="28"/>
          <w:szCs w:val="28"/>
          <w:lang w:val="kk-KZ"/>
        </w:rPr>
        <w:t xml:space="preserve">  Сөздердің дәуірлік түсі.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Pr="00736E46" w:rsidRDefault="00736E46" w:rsidP="00736E46">
      <w:pPr>
        <w:rPr>
          <w:lang w:val="kk-KZ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10. </w:t>
      </w:r>
    </w:p>
    <w:p w:rsidR="00736E46" w:rsidRDefault="00736E46" w:rsidP="00736E46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Тіке аудару тәсілі.</w:t>
      </w:r>
      <w:r>
        <w:rPr>
          <w:rFonts w:eastAsia="SimSun"/>
          <w:sz w:val="16"/>
          <w:szCs w:val="16"/>
          <w:lang w:val="kk-KZ" w:eastAsia="zh-CN"/>
        </w:rPr>
        <w:t xml:space="preserve">  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rFonts w:eastAsia="SimSun"/>
          <w:b/>
          <w:u w:val="single"/>
          <w:lang w:val="kk-KZ" w:eastAsia="zh-CN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11. </w:t>
      </w:r>
    </w:p>
    <w:p w:rsidR="00736E46" w:rsidRDefault="00736E46" w:rsidP="00736E46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Мағына қуып аудару тәсілі.</w:t>
      </w:r>
      <w:r>
        <w:rPr>
          <w:rFonts w:eastAsia="SimSun"/>
          <w:sz w:val="16"/>
          <w:szCs w:val="16"/>
          <w:lang w:val="kk-KZ" w:eastAsia="zh-CN"/>
        </w:rPr>
        <w:t xml:space="preserve">  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lastRenderedPageBreak/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rPr>
          <w:lang w:val="kk-KZ" w:eastAsia="zh-CN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12. </w:t>
      </w:r>
    </w:p>
    <w:p w:rsidR="00736E46" w:rsidRDefault="00736E46" w:rsidP="00736E46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Синонимдердің аударылуы.</w:t>
      </w:r>
      <w:r>
        <w:rPr>
          <w:rFonts w:eastAsia="SimSun"/>
          <w:sz w:val="16"/>
          <w:szCs w:val="16"/>
          <w:lang w:val="kk-KZ" w:eastAsia="zh-CN"/>
        </w:rPr>
        <w:t xml:space="preserve"> 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lang w:val="kk-KZ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ind w:firstLineChars="250" w:firstLine="700"/>
        <w:rPr>
          <w:lang w:val="kk-KZ" w:eastAsia="zh-CN"/>
        </w:rPr>
      </w:pPr>
    </w:p>
    <w:p w:rsidR="00736E46" w:rsidRDefault="00736E46" w:rsidP="00736E46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практикалық  сабағы  № 13. </w:t>
      </w:r>
    </w:p>
    <w:p w:rsidR="00736E46" w:rsidRDefault="00736E46" w:rsidP="00736E46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Баламалап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аудару.</w:t>
      </w:r>
    </w:p>
    <w:p w:rsidR="00736E46" w:rsidRDefault="00736E46" w:rsidP="00736E46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практикалық  сабағын өтуде аударма тәсілін теориялық қағидаттарды сабақтастыра қарау  және аударма жасау.</w:t>
      </w:r>
    </w:p>
    <w:p w:rsidR="00736E46" w:rsidRDefault="00736E46" w:rsidP="00736E46">
      <w:pPr>
        <w:rPr>
          <w:rFonts w:eastAsia="SimSun"/>
          <w:b/>
          <w:u w:val="single"/>
          <w:lang w:val="kk-KZ" w:eastAsia="zh-CN"/>
        </w:rPr>
      </w:pPr>
      <w:r>
        <w:rPr>
          <w:b/>
          <w:bCs/>
          <w:lang w:val="kk-KZ"/>
        </w:rPr>
        <w:t xml:space="preserve">Мақсаты: </w:t>
      </w:r>
      <w:r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736E46" w:rsidRDefault="00736E46" w:rsidP="00736E46">
      <w:pPr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736E46" w:rsidRDefault="00736E46" w:rsidP="00736E46">
      <w:pPr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736E46" w:rsidRDefault="00736E46" w:rsidP="00736E46">
      <w:pPr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736E46" w:rsidRDefault="00736E46" w:rsidP="00736E46">
      <w:pPr>
        <w:ind w:firstLineChars="250" w:firstLine="700"/>
        <w:rPr>
          <w:lang w:val="kk-KZ" w:eastAsia="zh-CN"/>
        </w:rPr>
      </w:pPr>
    </w:p>
    <w:p w:rsidR="00736E46" w:rsidRDefault="00736E46" w:rsidP="00736E46">
      <w:pPr>
        <w:ind w:firstLineChars="250" w:firstLine="700"/>
        <w:rPr>
          <w:lang w:val="kk-KZ" w:eastAsia="zh-CN"/>
        </w:rPr>
      </w:pPr>
    </w:p>
    <w:p w:rsidR="00897C5F" w:rsidRPr="00736E46" w:rsidRDefault="00897C5F">
      <w:pPr>
        <w:rPr>
          <w:lang w:val="kk-KZ"/>
        </w:rPr>
      </w:pPr>
    </w:p>
    <w:sectPr w:rsidR="00897C5F" w:rsidRPr="00736E4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moder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0B"/>
    <w:rsid w:val="002974A1"/>
    <w:rsid w:val="00736E46"/>
    <w:rsid w:val="00897C5F"/>
    <w:rsid w:val="00C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46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6E46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46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6E46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2017-12-25T16:11:00Z</dcterms:created>
  <dcterms:modified xsi:type="dcterms:W3CDTF">2017-12-25T16:12:00Z</dcterms:modified>
</cp:coreProperties>
</file>